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7B" w:rsidRPr="00B8625B" w:rsidRDefault="00DC157B" w:rsidP="00DC157B">
      <w:pPr>
        <w:ind w:firstLine="567"/>
        <w:jc w:val="both"/>
      </w:pPr>
      <w:r>
        <w:rPr>
          <w:b/>
        </w:rPr>
        <w:t>Зачет</w:t>
      </w:r>
      <w:r w:rsidRPr="00B8625B">
        <w:rPr>
          <w:i/>
        </w:rPr>
        <w:t xml:space="preserve"> </w:t>
      </w:r>
      <w:r w:rsidRPr="00B8625B">
        <w:rPr>
          <w:b/>
        </w:rPr>
        <w:t>по дисциплине «</w:t>
      </w:r>
      <w:r>
        <w:rPr>
          <w:b/>
        </w:rPr>
        <w:t>Социальная экология</w:t>
      </w:r>
      <w:r w:rsidRPr="00B8625B">
        <w:rPr>
          <w:b/>
        </w:rPr>
        <w:t>»</w:t>
      </w:r>
      <w:r w:rsidRPr="00B8625B">
        <w:t xml:space="preserve"> проводится после </w:t>
      </w:r>
      <w:r>
        <w:t>3</w:t>
      </w:r>
      <w:r w:rsidRPr="00B8625B">
        <w:t xml:space="preserve"> семестра</w:t>
      </w:r>
      <w:r>
        <w:t xml:space="preserve"> (очное обучение); после 2 семестра (заочное обучение)</w:t>
      </w:r>
      <w:r w:rsidRPr="00B8625B">
        <w:t>.</w:t>
      </w:r>
    </w:p>
    <w:p w:rsidR="00DC157B" w:rsidRPr="00B8625B" w:rsidRDefault="00DC157B" w:rsidP="00DC157B">
      <w:pPr>
        <w:ind w:firstLine="567"/>
        <w:jc w:val="both"/>
        <w:rPr>
          <w:b/>
        </w:rPr>
      </w:pPr>
      <w:r w:rsidRPr="00B8625B">
        <w:rPr>
          <w:b/>
        </w:rPr>
        <w:t xml:space="preserve">Этапы проведения </w:t>
      </w:r>
      <w:r>
        <w:rPr>
          <w:b/>
        </w:rPr>
        <w:t>зачета</w:t>
      </w:r>
      <w:r w:rsidRPr="00B8625B">
        <w:rPr>
          <w:b/>
        </w:rPr>
        <w:t>:</w:t>
      </w:r>
    </w:p>
    <w:p w:rsidR="00DC157B" w:rsidRPr="00B8625B" w:rsidRDefault="00DC157B" w:rsidP="00DC157B">
      <w:pPr>
        <w:jc w:val="both"/>
      </w:pPr>
      <w:r w:rsidRPr="00B8625B">
        <w:t xml:space="preserve">        1. этап – устный ответ на вопросы согласно билетам.</w:t>
      </w:r>
    </w:p>
    <w:p w:rsidR="00DC157B" w:rsidRPr="00E36D83" w:rsidRDefault="00DC157B" w:rsidP="00DC157B">
      <w:pPr>
        <w:ind w:firstLine="680"/>
        <w:jc w:val="both"/>
        <w:rPr>
          <w:sz w:val="28"/>
          <w:szCs w:val="28"/>
        </w:rPr>
      </w:pPr>
    </w:p>
    <w:p w:rsidR="00DC157B" w:rsidRPr="00DC157B" w:rsidRDefault="00DC157B" w:rsidP="00DC157B">
      <w:pPr>
        <w:jc w:val="center"/>
        <w:rPr>
          <w:b/>
        </w:rPr>
      </w:pPr>
      <w:r w:rsidRPr="00DC157B">
        <w:rPr>
          <w:b/>
        </w:rPr>
        <w:t>Примерные вопросы к зачету</w:t>
      </w:r>
    </w:p>
    <w:p w:rsidR="00DC157B" w:rsidRPr="009955F4" w:rsidRDefault="00DC157B" w:rsidP="00DC157B">
      <w:pPr>
        <w:ind w:left="340" w:hanging="340"/>
        <w:jc w:val="both"/>
      </w:pPr>
    </w:p>
    <w:p w:rsidR="00DC157B" w:rsidRPr="009955F4" w:rsidRDefault="00DC157B" w:rsidP="00DC157B">
      <w:r w:rsidRPr="009955F4">
        <w:t>1.Экология, структура современной экологии, этапы развития экологии.</w:t>
      </w:r>
    </w:p>
    <w:p w:rsidR="00DC157B" w:rsidRPr="009955F4" w:rsidRDefault="00DC157B" w:rsidP="00DC157B">
      <w:r w:rsidRPr="009955F4">
        <w:t xml:space="preserve">2. Основные понятия экологии (популяция, биогеоценоз, </w:t>
      </w:r>
      <w:proofErr w:type="spellStart"/>
      <w:r w:rsidRPr="009955F4">
        <w:t>агроценоз</w:t>
      </w:r>
      <w:proofErr w:type="spellEnd"/>
      <w:r w:rsidRPr="009955F4">
        <w:t>).</w:t>
      </w:r>
    </w:p>
    <w:p w:rsidR="00DC157B" w:rsidRPr="009955F4" w:rsidRDefault="00DC157B" w:rsidP="00DC157B">
      <w:r w:rsidRPr="009955F4">
        <w:t xml:space="preserve">3.Экосистема. Стабильность и саморегулирование экосистем (Принцип </w:t>
      </w:r>
      <w:proofErr w:type="spellStart"/>
      <w:r w:rsidRPr="009955F4">
        <w:t>Ле</w:t>
      </w:r>
      <w:proofErr w:type="spellEnd"/>
      <w:r w:rsidRPr="009955F4">
        <w:t xml:space="preserve"> </w:t>
      </w:r>
      <w:proofErr w:type="spellStart"/>
      <w:r w:rsidRPr="009955F4">
        <w:t>Шателье-Брауна</w:t>
      </w:r>
      <w:proofErr w:type="spellEnd"/>
      <w:r w:rsidRPr="009955F4">
        <w:t>, Правило одного процента).</w:t>
      </w:r>
    </w:p>
    <w:p w:rsidR="00DC157B" w:rsidRPr="009955F4" w:rsidRDefault="00DC157B" w:rsidP="00DC157B">
      <w:r w:rsidRPr="009955F4">
        <w:t>4.Социальная экология, цель, задачи, становление. Объект и предмет исследования в социальной экологии, направления исследований.</w:t>
      </w:r>
    </w:p>
    <w:p w:rsidR="00DC157B" w:rsidRPr="009955F4" w:rsidRDefault="00DC157B" w:rsidP="00DC157B">
      <w:r w:rsidRPr="009955F4">
        <w:t>5. Человек и общество как  субъекты социально-экологического взаимодействия.</w:t>
      </w:r>
    </w:p>
    <w:p w:rsidR="00DC157B" w:rsidRPr="009955F4" w:rsidRDefault="00DC157B" w:rsidP="00DC157B">
      <w:r w:rsidRPr="009955F4">
        <w:t>6. Среда человека и ее элементы как субъекты социально-экологического взаимодействия.</w:t>
      </w:r>
    </w:p>
    <w:p w:rsidR="00DC157B" w:rsidRPr="009955F4" w:rsidRDefault="00DC157B" w:rsidP="00DC157B">
      <w:r w:rsidRPr="009955F4">
        <w:t>7.Социально-экологические вопросы проблемы народонаселения, пути решения.</w:t>
      </w:r>
    </w:p>
    <w:p w:rsidR="00DC157B" w:rsidRPr="009955F4" w:rsidRDefault="00DC157B" w:rsidP="00DC157B">
      <w:r w:rsidRPr="009955F4">
        <w:t>8. Голод и продовольственная проблема.</w:t>
      </w:r>
    </w:p>
    <w:p w:rsidR="00DC157B" w:rsidRPr="009955F4" w:rsidRDefault="00DC157B" w:rsidP="00DC157B">
      <w:r w:rsidRPr="009955F4">
        <w:t>9. Глобальный экологический кризис, понятие, основные причины  возникновения. Характеристика этого процесса с позиции обеспечения экологической безопасности.</w:t>
      </w:r>
    </w:p>
    <w:p w:rsidR="00DC157B" w:rsidRPr="009955F4" w:rsidRDefault="00DC157B" w:rsidP="00DC157B">
      <w:r w:rsidRPr="009955F4">
        <w:t xml:space="preserve">10. </w:t>
      </w:r>
      <w:proofErr w:type="spellStart"/>
      <w:r w:rsidRPr="009955F4">
        <w:t>Возобновимые</w:t>
      </w:r>
      <w:proofErr w:type="spellEnd"/>
      <w:r w:rsidRPr="009955F4">
        <w:t xml:space="preserve"> и </w:t>
      </w:r>
      <w:proofErr w:type="spellStart"/>
      <w:r w:rsidRPr="009955F4">
        <w:t>невозобновимые</w:t>
      </w:r>
      <w:proofErr w:type="spellEnd"/>
      <w:r w:rsidRPr="009955F4">
        <w:t xml:space="preserve"> природные ресурсы. Основные принципы рационального использования природных ресурсов.</w:t>
      </w:r>
    </w:p>
    <w:p w:rsidR="00DC157B" w:rsidRPr="009955F4" w:rsidRDefault="00DC157B" w:rsidP="00DC157B">
      <w:r w:rsidRPr="009955F4">
        <w:t>11. Основные источники загрязнения окружающей природной среды. Экологические последствия воздействия на окружающую природную среду.</w:t>
      </w:r>
    </w:p>
    <w:p w:rsidR="00DC157B" w:rsidRPr="009955F4" w:rsidRDefault="00DC157B" w:rsidP="00DC157B">
      <w:r w:rsidRPr="009955F4">
        <w:t>12. Химическое загрязнение окружающей среды. Социально-экологические проблемы.</w:t>
      </w:r>
    </w:p>
    <w:p w:rsidR="00DC157B" w:rsidRPr="009955F4" w:rsidRDefault="00DC157B" w:rsidP="00DC157B">
      <w:r w:rsidRPr="009955F4">
        <w:t>13. Радиоактивное загрязнение окружающей среды и его последствия.</w:t>
      </w:r>
    </w:p>
    <w:p w:rsidR="00DC157B" w:rsidRPr="009955F4" w:rsidRDefault="00DC157B" w:rsidP="00DC157B">
      <w:r w:rsidRPr="009955F4">
        <w:t>14. Физическое загрязнение окружающей среды. Социально-экологические проблемы.</w:t>
      </w:r>
    </w:p>
    <w:p w:rsidR="00DC157B" w:rsidRPr="009955F4" w:rsidRDefault="00DC157B" w:rsidP="00DC157B">
      <w:r w:rsidRPr="009955F4">
        <w:t>15. Биологическое воздействие. Основные источники экологической опасности. Социально-экологические проблемы.</w:t>
      </w:r>
    </w:p>
    <w:p w:rsidR="00DC157B" w:rsidRPr="009955F4" w:rsidRDefault="00DC157B" w:rsidP="00DC157B">
      <w:r w:rsidRPr="009955F4">
        <w:t>16. Социально-экологические проблемы уменьшения концентрации озона в атмосфере. Гипотезы. Защиты озонового слоя.</w:t>
      </w:r>
    </w:p>
    <w:p w:rsidR="00DC157B" w:rsidRPr="009955F4" w:rsidRDefault="00DC157B" w:rsidP="00DC157B">
      <w:r w:rsidRPr="009955F4">
        <w:t>17. Социально-экологические проблемы изменения климата на планете. Негативные последствия.</w:t>
      </w:r>
    </w:p>
    <w:p w:rsidR="00DC157B" w:rsidRPr="009955F4" w:rsidRDefault="00DC157B" w:rsidP="00DC157B">
      <w:r w:rsidRPr="009955F4">
        <w:t>18. Характеристика экологической и санитарно-эпидемиологической ситуаций. Санитарно-эпидемиологическая ситуация в России, Архангельской области.</w:t>
      </w:r>
    </w:p>
    <w:p w:rsidR="00DC157B" w:rsidRPr="009955F4" w:rsidRDefault="00DC157B" w:rsidP="00DC157B">
      <w:r w:rsidRPr="009955F4">
        <w:t>19. Система мероприятий по охране и защите окружающей природной среды.</w:t>
      </w:r>
    </w:p>
    <w:p w:rsidR="00DC157B" w:rsidRPr="009955F4" w:rsidRDefault="00DC157B" w:rsidP="00DC157B">
      <w:r w:rsidRPr="009955F4">
        <w:t>20. Социально-экологическая проблема отходов производства и потребления.</w:t>
      </w:r>
    </w:p>
    <w:p w:rsidR="00DC157B" w:rsidRPr="009955F4" w:rsidRDefault="00DC157B" w:rsidP="00DC157B">
      <w:r w:rsidRPr="009955F4">
        <w:t>21. Стихийные бедствия, промышленные аварии и катастрофы как источники социально-экологической опасности.</w:t>
      </w:r>
    </w:p>
    <w:p w:rsidR="00DC157B" w:rsidRPr="009955F4" w:rsidRDefault="00DC157B" w:rsidP="00DC157B">
      <w:r w:rsidRPr="009955F4">
        <w:t xml:space="preserve">22. Истоки формирования </w:t>
      </w:r>
      <w:proofErr w:type="spellStart"/>
      <w:r w:rsidRPr="009955F4">
        <w:t>ноосферных</w:t>
      </w:r>
      <w:proofErr w:type="spellEnd"/>
      <w:r w:rsidRPr="009955F4">
        <w:t xml:space="preserve"> идей. </w:t>
      </w:r>
      <w:proofErr w:type="spellStart"/>
      <w:r w:rsidRPr="009955F4">
        <w:t>Ноосферные</w:t>
      </w:r>
      <w:proofErr w:type="spellEnd"/>
      <w:r w:rsidRPr="009955F4">
        <w:t xml:space="preserve"> идеи </w:t>
      </w:r>
      <w:proofErr w:type="spellStart"/>
      <w:r w:rsidRPr="009955F4">
        <w:t>Э.Леруа</w:t>
      </w:r>
      <w:proofErr w:type="spellEnd"/>
      <w:r w:rsidRPr="009955F4">
        <w:t>.</w:t>
      </w:r>
    </w:p>
    <w:p w:rsidR="00DC157B" w:rsidRPr="009955F4" w:rsidRDefault="00DC157B" w:rsidP="00DC157B">
      <w:r w:rsidRPr="009955F4">
        <w:t xml:space="preserve">23. </w:t>
      </w:r>
      <w:proofErr w:type="spellStart"/>
      <w:r w:rsidRPr="009955F4">
        <w:t>Ноосферные</w:t>
      </w:r>
      <w:proofErr w:type="spellEnd"/>
      <w:r w:rsidRPr="009955F4">
        <w:t xml:space="preserve"> идеи</w:t>
      </w:r>
      <w:proofErr w:type="gramStart"/>
      <w:r w:rsidRPr="009955F4">
        <w:t xml:space="preserve"> Т</w:t>
      </w:r>
      <w:proofErr w:type="gramEnd"/>
      <w:r w:rsidRPr="009955F4">
        <w:t xml:space="preserve"> де Шардена.</w:t>
      </w:r>
    </w:p>
    <w:p w:rsidR="00DC157B" w:rsidRPr="009955F4" w:rsidRDefault="00DC157B" w:rsidP="00DC157B">
      <w:r w:rsidRPr="009955F4">
        <w:t xml:space="preserve">24. Учения Вернадского о </w:t>
      </w:r>
      <w:proofErr w:type="spellStart"/>
      <w:r w:rsidRPr="009955F4">
        <w:t>биоосфере</w:t>
      </w:r>
      <w:proofErr w:type="spellEnd"/>
      <w:r w:rsidRPr="009955F4">
        <w:t>. Исходные положения учения Вернадского о ноосфере.</w:t>
      </w:r>
    </w:p>
    <w:p w:rsidR="00DC157B" w:rsidRPr="009955F4" w:rsidRDefault="00DC157B" w:rsidP="00DC157B">
      <w:r w:rsidRPr="009955F4">
        <w:t xml:space="preserve">25.Концепция </w:t>
      </w:r>
      <w:proofErr w:type="spellStart"/>
      <w:r w:rsidRPr="009955F4">
        <w:t>коэволюционного</w:t>
      </w:r>
      <w:proofErr w:type="spellEnd"/>
      <w:r w:rsidRPr="009955F4">
        <w:t xml:space="preserve"> развития. Идеи </w:t>
      </w:r>
      <w:proofErr w:type="spellStart"/>
      <w:r w:rsidRPr="009955F4">
        <w:t>коэволюции</w:t>
      </w:r>
      <w:proofErr w:type="spellEnd"/>
      <w:r w:rsidRPr="009955F4">
        <w:t xml:space="preserve"> природы и общества с точки зрения академика Н.Н.Моисеева.</w:t>
      </w:r>
    </w:p>
    <w:p w:rsidR="00DC157B" w:rsidRPr="009955F4" w:rsidRDefault="00DC157B" w:rsidP="00DC157B">
      <w:r w:rsidRPr="009955F4">
        <w:t>26. Концепция и этапы этногенеза с точки зрения Л.Н.Гумилёва.</w:t>
      </w:r>
    </w:p>
    <w:p w:rsidR="00DC157B" w:rsidRPr="009955F4" w:rsidRDefault="00DC157B" w:rsidP="00DC157B">
      <w:r w:rsidRPr="009955F4">
        <w:t xml:space="preserve">27. Взгляды на проблему охраны окружающей среды и взаимодействия человека с окружающей средой в древних религиозных учениях.  </w:t>
      </w:r>
    </w:p>
    <w:p w:rsidR="00DC157B" w:rsidRPr="009955F4" w:rsidRDefault="00DC157B" w:rsidP="00DC157B">
      <w:r w:rsidRPr="009955F4">
        <w:t>28.Взгляды на проблему охраны окружающей среды и взаимодействия человека с окружающей средой  в первобытных религиях.</w:t>
      </w:r>
    </w:p>
    <w:p w:rsidR="00DC157B" w:rsidRPr="009955F4" w:rsidRDefault="00DC157B" w:rsidP="00DC157B">
      <w:r w:rsidRPr="009955F4">
        <w:t>29. Взгляды на проблему охраны окружающей среды и взаимодействия человека с окружающей средой в Христианстве.</w:t>
      </w:r>
    </w:p>
    <w:p w:rsidR="00DC157B" w:rsidRPr="009955F4" w:rsidRDefault="00DC157B" w:rsidP="00DC157B">
      <w:r w:rsidRPr="009955F4">
        <w:lastRenderedPageBreak/>
        <w:t xml:space="preserve">30.Взгляды на проблему охраны окружающей среды и взаимодействия человека с окружающей средой в Исламе. </w:t>
      </w:r>
    </w:p>
    <w:p w:rsidR="00DC157B" w:rsidRPr="009955F4" w:rsidRDefault="00DC157B" w:rsidP="00DC157B">
      <w:r w:rsidRPr="009955F4">
        <w:t>31. Взгляды на проблему охраны окружающей среды и взаимодействия человека с окружающей средой в Буддизме.</w:t>
      </w:r>
    </w:p>
    <w:p w:rsidR="00DC157B" w:rsidRPr="009955F4" w:rsidRDefault="00DC157B" w:rsidP="00DC157B">
      <w:r w:rsidRPr="009955F4">
        <w:t>32. Социально-экологические проблемы миграции населения.</w:t>
      </w:r>
    </w:p>
    <w:p w:rsidR="00DC157B" w:rsidRPr="009955F4" w:rsidRDefault="00DC157B" w:rsidP="00DC157B">
      <w:r w:rsidRPr="009955F4">
        <w:t>33. Элементы экологической этики.  Формирование экологической культуры.</w:t>
      </w:r>
    </w:p>
    <w:p w:rsidR="00DC157B" w:rsidRPr="009955F4" w:rsidRDefault="00DC157B" w:rsidP="00DC157B">
      <w:r w:rsidRPr="009955F4">
        <w:t xml:space="preserve">34. </w:t>
      </w:r>
      <w:proofErr w:type="gramStart"/>
      <w:r w:rsidRPr="009955F4">
        <w:t>Антропоцентрический</w:t>
      </w:r>
      <w:proofErr w:type="gramEnd"/>
      <w:r w:rsidRPr="009955F4">
        <w:t xml:space="preserve">, </w:t>
      </w:r>
      <w:proofErr w:type="spellStart"/>
      <w:r w:rsidRPr="009955F4">
        <w:t>экоцентрический</w:t>
      </w:r>
      <w:proofErr w:type="spellEnd"/>
      <w:r w:rsidRPr="009955F4">
        <w:t xml:space="preserve"> и </w:t>
      </w:r>
      <w:proofErr w:type="spellStart"/>
      <w:r w:rsidRPr="009955F4">
        <w:t>природоцентрический</w:t>
      </w:r>
      <w:proofErr w:type="spellEnd"/>
      <w:r w:rsidRPr="009955F4">
        <w:t xml:space="preserve"> типы экологического сознания.</w:t>
      </w:r>
    </w:p>
    <w:p w:rsidR="00DC157B" w:rsidRPr="009955F4" w:rsidRDefault="00DC157B" w:rsidP="00DC157B">
      <w:r w:rsidRPr="009955F4">
        <w:t>35. Экологическое воспитание и образование.</w:t>
      </w:r>
    </w:p>
    <w:p w:rsidR="00DC157B" w:rsidRPr="009955F4" w:rsidRDefault="00DC157B" w:rsidP="00DC157B">
      <w:r w:rsidRPr="009955F4">
        <w:t>36.Международное сотрудничество по вопросам охраны окружающей природной среды.</w:t>
      </w:r>
    </w:p>
    <w:p w:rsidR="00DC157B" w:rsidRPr="009955F4" w:rsidRDefault="00DC157B" w:rsidP="00DC157B">
      <w:r w:rsidRPr="009955F4">
        <w:t>37. Социально-экологические проблемы глобального информационного пространства.</w:t>
      </w:r>
    </w:p>
    <w:p w:rsidR="00DC157B" w:rsidRPr="009955F4" w:rsidRDefault="00DC157B" w:rsidP="00DC157B">
      <w:r w:rsidRPr="009955F4">
        <w:t>38. Экологические последствия деятельности военно-промышленного комплекса и вооружённых сил в мирное время и военное время.</w:t>
      </w:r>
    </w:p>
    <w:p w:rsidR="00DC157B" w:rsidRPr="009955F4" w:rsidRDefault="00DC157B" w:rsidP="00DC157B">
      <w:pPr>
        <w:rPr>
          <w:bCs/>
        </w:rPr>
      </w:pPr>
      <w:r w:rsidRPr="009955F4">
        <w:t xml:space="preserve">39. Составляющие процесса модернизации, типология и типы модернизации. </w:t>
      </w:r>
      <w:r w:rsidRPr="009955F4">
        <w:rPr>
          <w:bCs/>
        </w:rPr>
        <w:t>Урбанизация как  важная часть модернизации.</w:t>
      </w:r>
    </w:p>
    <w:p w:rsidR="00DC157B" w:rsidRPr="009955F4" w:rsidRDefault="00DC157B" w:rsidP="00DC157B">
      <w:r w:rsidRPr="009955F4">
        <w:t>40. Этапы становления концепции устойчивого развития, принципы устойчивого развития.</w:t>
      </w:r>
    </w:p>
    <w:p w:rsidR="00DC157B" w:rsidRPr="009955F4" w:rsidRDefault="00DC157B" w:rsidP="00DC157B">
      <w:r w:rsidRPr="009955F4">
        <w:t>41. Концепция устойчивого развития: составляющие, индикаторы.</w:t>
      </w:r>
    </w:p>
    <w:p w:rsidR="00DC157B" w:rsidRPr="009955F4" w:rsidRDefault="00DC157B" w:rsidP="00DC157B">
      <w:r w:rsidRPr="009955F4">
        <w:t xml:space="preserve">42. Экологическая доктрина Российской Федерации. </w:t>
      </w:r>
    </w:p>
    <w:p w:rsidR="00DC157B" w:rsidRPr="009955F4" w:rsidRDefault="00DC157B" w:rsidP="00DC157B">
      <w:r w:rsidRPr="009955F4">
        <w:t>43. Социально-экологический мониторинг. Объект, предмет, цель, основные задачи, принципы.</w:t>
      </w:r>
    </w:p>
    <w:p w:rsidR="00DC157B" w:rsidRPr="009955F4" w:rsidRDefault="00DC157B" w:rsidP="00DC157B">
      <w:r w:rsidRPr="009955F4">
        <w:t>44. Методы и методики проведения социально-экологического мониторинга.</w:t>
      </w:r>
    </w:p>
    <w:p w:rsidR="00DC157B" w:rsidRPr="009955F4" w:rsidRDefault="00DC157B" w:rsidP="00DC157B">
      <w:r w:rsidRPr="009955F4">
        <w:t>45. Архаический тип экологического сознания. Архаические верования и обряды.</w:t>
      </w:r>
    </w:p>
    <w:p w:rsidR="00DC157B" w:rsidRPr="009955F4" w:rsidRDefault="00DC157B" w:rsidP="00DC157B">
      <w:r w:rsidRPr="009955F4">
        <w:t xml:space="preserve">46. Экологическое сознание как объект исследования в социальной экологии и </w:t>
      </w:r>
      <w:proofErr w:type="spellStart"/>
      <w:r w:rsidRPr="009955F4">
        <w:t>экопсихологии</w:t>
      </w:r>
      <w:proofErr w:type="spellEnd"/>
      <w:r w:rsidRPr="009955F4">
        <w:t xml:space="preserve"> (объект, предмет исследования, цель, задачи).</w:t>
      </w:r>
    </w:p>
    <w:p w:rsidR="00DC157B" w:rsidRPr="009955F4" w:rsidRDefault="00DC157B" w:rsidP="00DC157B">
      <w:r w:rsidRPr="009955F4">
        <w:t xml:space="preserve"> 47.Субъективное отношение к природе (параметры, модальность, интенсивность).</w:t>
      </w:r>
    </w:p>
    <w:p w:rsidR="00DC157B" w:rsidRPr="009955F4" w:rsidRDefault="00DC157B" w:rsidP="00DC157B">
      <w:r w:rsidRPr="009955F4">
        <w:t xml:space="preserve"> 48.Условия становления ноосферы по Вернадскому.</w:t>
      </w:r>
    </w:p>
    <w:p w:rsidR="00DC157B" w:rsidRPr="00E36D83" w:rsidRDefault="00DC157B" w:rsidP="00DC157B">
      <w:pPr>
        <w:jc w:val="both"/>
        <w:rPr>
          <w:rStyle w:val="FontStyle45"/>
          <w:b w:val="0"/>
          <w:sz w:val="28"/>
          <w:szCs w:val="28"/>
        </w:rPr>
      </w:pPr>
    </w:p>
    <w:p w:rsidR="00DC157B" w:rsidRPr="00E36D83" w:rsidRDefault="00DC157B" w:rsidP="00DC157B">
      <w:pPr>
        <w:jc w:val="both"/>
        <w:rPr>
          <w:rStyle w:val="FontStyle45"/>
          <w:b w:val="0"/>
          <w:sz w:val="28"/>
          <w:szCs w:val="28"/>
        </w:rPr>
      </w:pPr>
    </w:p>
    <w:p w:rsidR="00DC157B" w:rsidRPr="00E36D83" w:rsidRDefault="00DC157B" w:rsidP="00DC157B">
      <w:pPr>
        <w:jc w:val="both"/>
        <w:rPr>
          <w:rStyle w:val="FontStyle45"/>
          <w:b w:val="0"/>
          <w:sz w:val="28"/>
          <w:szCs w:val="28"/>
        </w:rPr>
      </w:pPr>
    </w:p>
    <w:p w:rsidR="00DC157B" w:rsidRPr="00E36D83" w:rsidRDefault="00DC157B" w:rsidP="00DC157B">
      <w:pPr>
        <w:jc w:val="both"/>
        <w:rPr>
          <w:rStyle w:val="FontStyle45"/>
          <w:b w:val="0"/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57B"/>
    <w:rsid w:val="00AA6777"/>
    <w:rsid w:val="00DC157B"/>
    <w:rsid w:val="00E8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7B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rsid w:val="00DC157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2020-10-07T05:12:00Z</dcterms:created>
  <dcterms:modified xsi:type="dcterms:W3CDTF">2020-10-07T05:13:00Z</dcterms:modified>
</cp:coreProperties>
</file>